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73" w:type="dxa"/>
        <w:tblCellSpacing w:w="0" w:type="dxa"/>
        <w:tblInd w:w="-2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 w14:paraId="561D6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073" w:type="dxa"/>
            <w:vAlign w:val="center"/>
          </w:tcPr>
          <w:p w14:paraId="0D619B30">
            <w:pPr>
              <w:widowControl/>
              <w:spacing w:before="100" w:beforeAutospacing="1" w:after="100" w:afterAutospacing="1" w:line="411" w:lineRule="atLeast"/>
              <w:jc w:val="center"/>
              <w:rPr>
                <w:rFonts w:ascii="Arial" w:hAnsi="Arial" w:eastAsia="宋体" w:cs="Arial"/>
                <w:b/>
                <w:bCs/>
                <w:kern w:val="0"/>
                <w:sz w:val="44"/>
                <w:szCs w:val="4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44"/>
                <w:szCs w:val="44"/>
              </w:rPr>
              <w:t xml:space="preserve">招 标 说 明 书 </w:t>
            </w:r>
          </w:p>
        </w:tc>
      </w:tr>
      <w:tr w14:paraId="63E32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73" w:type="dxa"/>
            <w:vAlign w:val="center"/>
          </w:tcPr>
          <w:p w14:paraId="2377FE8A">
            <w:pPr>
              <w:widowControl/>
              <w:spacing w:line="411" w:lineRule="atLeast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1FA5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73" w:type="dxa"/>
            <w:vAlign w:val="center"/>
          </w:tcPr>
          <w:p w14:paraId="1494B8AD">
            <w:pPr>
              <w:widowControl/>
              <w:spacing w:before="100" w:beforeAutospacing="1" w:after="100" w:afterAutospacing="1" w:line="411" w:lineRule="atLeast"/>
              <w:ind w:firstLine="405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br w:type="page"/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我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公司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本着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“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公开、公平、公正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”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的原则，决定对公司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员工班车项目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实行公开招标。具体事项如下：</w:t>
            </w:r>
          </w:p>
          <w:p w14:paraId="073CA1B1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11" w:lineRule="atLeast"/>
              <w:ind w:firstLine="480" w:firstLineChars="20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  标的物说明 </w:t>
            </w:r>
          </w:p>
          <w:p w14:paraId="76CA230E">
            <w:pPr>
              <w:widowControl/>
              <w:numPr>
                <w:numId w:val="0"/>
              </w:numPr>
              <w:spacing w:before="100" w:beforeAutospacing="1" w:after="100" w:afterAutospacing="1" w:line="411" w:lineRule="atLeast"/>
              <w:ind w:firstLine="480" w:firstLineChars="200"/>
              <w:jc w:val="left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车辆路线在双城区范围内，具体如下：</w:t>
            </w:r>
          </w:p>
          <w:tbl>
            <w:tblPr>
              <w:tblStyle w:val="6"/>
              <w:tblW w:w="869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35"/>
              <w:gridCol w:w="1232"/>
              <w:gridCol w:w="850"/>
              <w:gridCol w:w="3080"/>
            </w:tblGrid>
            <w:tr w14:paraId="765270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</w:trPr>
              <w:tc>
                <w:tcPr>
                  <w:tcW w:w="3535" w:type="dxa"/>
                  <w:tcBorders>
                    <w:top w:val="single" w:color="auto" w:sz="4" w:space="0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F88AB4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</w:rPr>
                    <w:t>投标项目</w:t>
                  </w:r>
                </w:p>
              </w:tc>
              <w:tc>
                <w:tcPr>
                  <w:tcW w:w="12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160462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</w:rPr>
                    <w:t>说明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8444A49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/>
                    </w:rPr>
                    <w:t>现用车辆</w:t>
                  </w:r>
                </w:p>
              </w:tc>
              <w:tc>
                <w:tcPr>
                  <w:tcW w:w="308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0207494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389B6B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3535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D1988E">
                  <w:pPr>
                    <w:widowControl/>
                    <w:jc w:val="center"/>
                    <w:rPr>
                      <w:rFonts w:ascii="宋体" w:hAnsi="宋体" w:eastAsia="宋体" w:cs="宋体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农村线路</w:t>
                  </w:r>
                </w:p>
              </w:tc>
              <w:tc>
                <w:tcPr>
                  <w:tcW w:w="12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7C24A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</w:rPr>
                    <w:t>元/公里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879E99">
                  <w:pPr>
                    <w:widowControl/>
                    <w:jc w:val="center"/>
                    <w:rPr>
                      <w:rFonts w:hint="eastAsia" w:ascii="宋体" w:hAnsi="宋体" w:cs="宋体" w:eastAsiaTheme="minorEastAsia"/>
                      <w:color w:val="auto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66ED79">
                  <w:pPr>
                    <w:widowControl/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生产旺季时可能新增车辆</w:t>
                  </w:r>
                </w:p>
              </w:tc>
            </w:tr>
            <w:tr w14:paraId="7F4EBCA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3535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CC5FF75">
                  <w:pPr>
                    <w:widowControl/>
                    <w:jc w:val="center"/>
                    <w:rPr>
                      <w:rFonts w:hint="default" w:ascii="宋体" w:hAnsi="宋体" w:cs="宋体" w:eastAsiaTheme="minorEastAsia"/>
                      <w:bCs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</w:rPr>
                    <w:t>街里四条街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val="en-US" w:eastAsia="zh-CN"/>
                    </w:rPr>
                    <w:t>一车四街）</w:t>
                  </w:r>
                </w:p>
              </w:tc>
              <w:tc>
                <w:tcPr>
                  <w:tcW w:w="12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0FF12C0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</w:rPr>
                    <w:t>元/次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 w14:paraId="2FC35220">
                  <w:pPr>
                    <w:widowControl/>
                    <w:jc w:val="center"/>
                    <w:rPr>
                      <w:rFonts w:hint="eastAsia" w:ascii="宋体" w:hAnsi="宋体" w:cs="宋体" w:eastAsiaTheme="minorEastAsia"/>
                      <w:color w:val="auto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0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7611E3">
                  <w:pPr>
                    <w:widowControl/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在停产或员工乘车人数较少的情况启用，一车接送双城主街道东西南北街四条街主线上员工</w:t>
                  </w:r>
                </w:p>
              </w:tc>
            </w:tr>
            <w:tr w14:paraId="1B3847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3535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4D44A36">
                  <w:pPr>
                    <w:widowControl/>
                    <w:jc w:val="center"/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</w:rPr>
                    <w:t>街里其他线路</w:t>
                  </w:r>
                </w:p>
              </w:tc>
              <w:tc>
                <w:tcPr>
                  <w:tcW w:w="12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8638B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</w:rPr>
                    <w:t>元/次</w:t>
                  </w:r>
                </w:p>
              </w:tc>
              <w:tc>
                <w:tcPr>
                  <w:tcW w:w="850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66481C">
                  <w:pPr>
                    <w:widowControl/>
                    <w:jc w:val="center"/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</w:rPr>
                  </w:pPr>
                </w:p>
              </w:tc>
              <w:tc>
                <w:tcPr>
                  <w:tcW w:w="30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64D86E">
                  <w:pPr>
                    <w:widowControl/>
                    <w:jc w:val="left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一车接送双城主街道东西南北街两条街主线上员工</w:t>
                  </w:r>
                </w:p>
              </w:tc>
            </w:tr>
          </w:tbl>
          <w:p w14:paraId="7D8094F9">
            <w:pPr>
              <w:spacing w:line="600" w:lineRule="exact"/>
              <w:ind w:firstLine="480" w:firstLineChars="200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、  投标书的编制要求</w:t>
            </w:r>
          </w:p>
          <w:p w14:paraId="1892B5E2">
            <w:pPr>
              <w:spacing w:line="600" w:lineRule="exac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　 　1、投标方按规定要求填写标书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（见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招标公告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）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。</w:t>
            </w:r>
          </w:p>
          <w:p w14:paraId="63F0503A">
            <w:pPr>
              <w:spacing w:line="600" w:lineRule="exac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　 　2、投标书应附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投标报价单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加盖公章，并注明联系人员、电话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。</w:t>
            </w:r>
          </w:p>
          <w:p w14:paraId="636DA640">
            <w:pPr>
              <w:pStyle w:val="2"/>
              <w:spacing w:before="269" w:line="392" w:lineRule="auto"/>
              <w:ind w:right="8" w:firstLine="480" w:firstLineChars="200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、  投标、评标、定标日程安排  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　 　1、投标时间：投标方派1人于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20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日 17：30 时前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将投标书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加盖单位公章（或经办人签名）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以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上传我司供应商系统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。</w:t>
            </w:r>
          </w:p>
          <w:p w14:paraId="00EB48D5">
            <w:pPr>
              <w:spacing w:line="600" w:lineRule="exact"/>
              <w:ind w:firstLine="405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 　2、评标、定标时间：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20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前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开始,取最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低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价为中标价，最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低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报价有2家或多家相同，现场再另行书面报价。</w:t>
            </w:r>
          </w:p>
          <w:p w14:paraId="12DFCAB4">
            <w:pPr>
              <w:spacing w:line="600" w:lineRule="exact"/>
              <w:ind w:firstLine="480" w:firstLineChars="200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、  协议签订及相关要求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　　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1、中标单位应按照招标说明书中规定的要求签订协议。</w:t>
            </w:r>
          </w:p>
          <w:p w14:paraId="2DDB6035">
            <w:pPr>
              <w:spacing w:line="600" w:lineRule="exact"/>
              <w:ind w:firstLine="405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　 　2、协议签订时间：中标 后 签订。</w:t>
            </w:r>
          </w:p>
          <w:p w14:paraId="2AD6BF41">
            <w:pPr>
              <w:spacing w:line="600" w:lineRule="exact"/>
              <w:ind w:firstLine="405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</w:p>
          <w:p w14:paraId="26B81E05">
            <w:pPr>
              <w:spacing w:line="600" w:lineRule="exact"/>
              <w:ind w:firstLine="405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  <w:p w14:paraId="0DA8E776">
            <w:pPr>
              <w:spacing w:line="600" w:lineRule="exact"/>
              <w:ind w:firstLine="405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  <w:p w14:paraId="5A14C6C8">
            <w:pPr>
              <w:spacing w:line="600" w:lineRule="exact"/>
              <w:ind w:firstLine="405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 xml:space="preserve"> </w:t>
            </w:r>
          </w:p>
          <w:p w14:paraId="1F53DBDB">
            <w:pPr>
              <w:spacing w:line="600" w:lineRule="exact"/>
              <w:ind w:firstLine="405"/>
              <w:rPr>
                <w:rFonts w:ascii="Arial" w:hAnsi="Arial" w:eastAsia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4"/>
                <w:szCs w:val="24"/>
              </w:rPr>
              <w:t>附件1：</w:t>
            </w:r>
          </w:p>
          <w:tbl>
            <w:tblPr>
              <w:tblStyle w:val="6"/>
              <w:tblW w:w="859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16"/>
              <w:gridCol w:w="1840"/>
              <w:gridCol w:w="768"/>
              <w:gridCol w:w="1082"/>
              <w:gridCol w:w="768"/>
              <w:gridCol w:w="1516"/>
            </w:tblGrid>
            <w:tr w14:paraId="054A41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85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B67F75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40"/>
                      <w:szCs w:val="4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40"/>
                      <w:u w:val="single"/>
                    </w:rPr>
                    <w:t xml:space="preserve">                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40"/>
                    </w:rPr>
                    <w:t>公司</w:t>
                  </w:r>
                </w:p>
              </w:tc>
            </w:tr>
            <w:tr w14:paraId="4DC418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85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28C65C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36"/>
                      <w:szCs w:val="36"/>
                    </w:rPr>
                    <w:t>投标报价单</w:t>
                  </w:r>
                </w:p>
              </w:tc>
            </w:tr>
            <w:tr w14:paraId="4BECA0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261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FA63E1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招标单位</w:t>
                  </w:r>
                </w:p>
              </w:tc>
              <w:tc>
                <w:tcPr>
                  <w:tcW w:w="184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EAA6C0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哈尔滨洽洽食品有限公司</w:t>
                  </w:r>
                </w:p>
              </w:tc>
              <w:tc>
                <w:tcPr>
                  <w:tcW w:w="768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127B9E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招标时间</w:t>
                  </w:r>
                </w:p>
              </w:tc>
              <w:tc>
                <w:tcPr>
                  <w:tcW w:w="1082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DFF8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D0920E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招标地点</w:t>
                  </w:r>
                </w:p>
              </w:tc>
              <w:tc>
                <w:tcPr>
                  <w:tcW w:w="151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D2A085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双城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区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经济技术开发区堡旭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大道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1号</w:t>
                  </w:r>
                </w:p>
              </w:tc>
            </w:tr>
            <w:tr w14:paraId="0B9CB0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616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865BCD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投标单位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200D4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45459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投标时间</w:t>
                  </w:r>
                </w:p>
              </w:tc>
              <w:tc>
                <w:tcPr>
                  <w:tcW w:w="15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EA3CF6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 w14:paraId="0D3FC1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2616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086E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投标项目</w:t>
                  </w:r>
                </w:p>
              </w:tc>
              <w:tc>
                <w:tcPr>
                  <w:tcW w:w="2608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CF987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投标价格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140423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2D771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优惠条件</w:t>
                  </w:r>
                </w:p>
              </w:tc>
              <w:tc>
                <w:tcPr>
                  <w:tcW w:w="151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06329D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5BE557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2616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C0D426A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C9345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E7D92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D45A1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vAlign w:val="center"/>
                </w:tcPr>
                <w:p w14:paraId="5CA12AD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98B65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2616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25A72C">
                  <w:pPr>
                    <w:widowControl/>
                    <w:jc w:val="center"/>
                    <w:rPr>
                      <w:rFonts w:ascii="宋体" w:hAnsi="宋体" w:eastAsia="宋体" w:cs="宋体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农村线路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36AA7D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47EF0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6444D5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 w14:paraId="22319E82">
                  <w:pPr>
                    <w:widowControl/>
                    <w:jc w:val="left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</w:tr>
            <w:tr w14:paraId="383506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2616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812A4CF">
                  <w:pPr>
                    <w:widowControl/>
                    <w:jc w:val="center"/>
                    <w:rPr>
                      <w:rFonts w:ascii="宋体" w:hAnsi="宋体" w:eastAsia="宋体" w:cs="宋体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</w:rPr>
                    <w:t>街里四条街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val="en-US" w:eastAsia="zh-CN"/>
                    </w:rPr>
                    <w:t>一车四街）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C7E078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93D2E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4C58E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 w14:paraId="3844F034">
                  <w:pPr>
                    <w:widowControl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</w:tr>
            <w:tr w14:paraId="278F6A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2616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47C045C">
                  <w:pPr>
                    <w:widowControl/>
                    <w:jc w:val="center"/>
                    <w:rPr>
                      <w:rFonts w:ascii="宋体" w:hAnsi="宋体" w:eastAsia="宋体" w:cs="宋体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</w:rPr>
                    <w:t>街里其他线路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5CEFF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0B8E7D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EF7698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 w14:paraId="3B4C2E85">
                  <w:pPr>
                    <w:widowControl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</w:tr>
            <w:tr w14:paraId="5E759F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2616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4021EC8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投标单位负责人签字：（加盖公章）</w:t>
                  </w:r>
                </w:p>
              </w:tc>
              <w:tc>
                <w:tcPr>
                  <w:tcW w:w="5974" w:type="dxa"/>
                  <w:gridSpan w:val="5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53A545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联系人：</w:t>
                  </w:r>
                </w:p>
                <w:p w14:paraId="379375B0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联系电话：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 w14:paraId="2E1D97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2616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vAlign w:val="center"/>
                </w:tcPr>
                <w:p w14:paraId="15C333B4"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74" w:type="dxa"/>
                  <w:gridSpan w:val="5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3733A1B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163B6F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16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vAlign w:val="center"/>
                </w:tcPr>
                <w:p w14:paraId="302B17D2"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74" w:type="dxa"/>
                  <w:gridSpan w:val="5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5B45760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36EF54DC">
            <w:pPr>
              <w:spacing w:line="600" w:lineRule="exact"/>
              <w:ind w:firstLine="405"/>
              <w:rPr>
                <w:sz w:val="24"/>
                <w:szCs w:val="24"/>
              </w:rPr>
            </w:pPr>
          </w:p>
        </w:tc>
      </w:tr>
    </w:tbl>
    <w:p w14:paraId="7225F3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5821C23F">
      <w:pPr>
        <w:rPr>
          <w:sz w:val="24"/>
          <w:szCs w:val="24"/>
        </w:rPr>
      </w:pPr>
    </w:p>
    <w:p w14:paraId="7EC164A8">
      <w:pPr>
        <w:rPr>
          <w:sz w:val="24"/>
          <w:szCs w:val="24"/>
        </w:rPr>
      </w:pPr>
    </w:p>
    <w:p w14:paraId="401B12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哈尔滨洽洽食品有限公司</w:t>
      </w:r>
    </w:p>
    <w:p w14:paraId="4CE38CB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78B24"/>
    <w:multiLevelType w:val="singleLevel"/>
    <w:tmpl w:val="30B78B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mZmQxODEyOWI4YmEyMDA5OWRjYTBlMTFjZWEwZjMifQ=="/>
  </w:docVars>
  <w:rsids>
    <w:rsidRoot w:val="009B47C0"/>
    <w:rsid w:val="00044327"/>
    <w:rsid w:val="0006113C"/>
    <w:rsid w:val="001665BA"/>
    <w:rsid w:val="00194A19"/>
    <w:rsid w:val="002502A6"/>
    <w:rsid w:val="00351C30"/>
    <w:rsid w:val="003A6304"/>
    <w:rsid w:val="003F6E22"/>
    <w:rsid w:val="00524D76"/>
    <w:rsid w:val="00657C45"/>
    <w:rsid w:val="0076100A"/>
    <w:rsid w:val="00761B40"/>
    <w:rsid w:val="00780D3F"/>
    <w:rsid w:val="008041A0"/>
    <w:rsid w:val="009B47C0"/>
    <w:rsid w:val="009C5CA2"/>
    <w:rsid w:val="00A35374"/>
    <w:rsid w:val="00BE7052"/>
    <w:rsid w:val="00BF7EB6"/>
    <w:rsid w:val="00C768B8"/>
    <w:rsid w:val="00C96EF5"/>
    <w:rsid w:val="00CC0521"/>
    <w:rsid w:val="00DB080B"/>
    <w:rsid w:val="00F70151"/>
    <w:rsid w:val="00F7341B"/>
    <w:rsid w:val="14C17145"/>
    <w:rsid w:val="202804B4"/>
    <w:rsid w:val="255D4708"/>
    <w:rsid w:val="3D076A19"/>
    <w:rsid w:val="76C1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532</Words>
  <Characters>545</Characters>
  <Lines>6</Lines>
  <Paragraphs>1</Paragraphs>
  <TotalTime>1</TotalTime>
  <ScaleCrop>false</ScaleCrop>
  <LinksUpToDate>false</LinksUpToDate>
  <CharactersWithSpaces>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2011-08-02T00:33:00Z</dcterms:created>
  <dc:creator>微软用户</dc:creator>
  <cp:lastModifiedBy>飞飞扬</cp:lastModifiedBy>
  <dcterms:modified xsi:type="dcterms:W3CDTF">2026-04-20T04:01:39Z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3862E78D1BF942FB82FCFA6D7010971F</vt:lpwstr>
  </property>
  <property fmtid="{D5CDD505-2E9C-101B-9397-08002B2CF9AE}" pid="4" name="KSOTemplateDocerSaveRecord">
    <vt:lpwstr>eyJoZGlkIjoiMWM3MDgyZTFiYWRiYTFmZmVkN2E3M2EwYWY2NDA4ZDUiLCJ1c2VySWQiOiI3MTE1NDYzNDEifQ==</vt:lpwstr>
  </property>
</Properties>
</file>